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48EC">
        <w:rPr>
          <w:rFonts w:ascii="Times New Roman" w:hAnsi="Times New Roman" w:cs="Times New Roman"/>
          <w:b/>
          <w:sz w:val="24"/>
          <w:szCs w:val="24"/>
        </w:rPr>
        <w:t>53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25550F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D1290" w:rsidRPr="006748A7">
              <w:rPr>
                <w:b/>
                <w:bCs/>
                <w:sz w:val="22"/>
                <w:szCs w:val="22"/>
              </w:rPr>
              <w:t xml:space="preserve">на проведение </w:t>
            </w:r>
            <w:r w:rsidR="00DD1290">
              <w:rPr>
                <w:b/>
                <w:bCs/>
                <w:sz w:val="22"/>
                <w:szCs w:val="22"/>
              </w:rPr>
              <w:t>аттестации технологии сварки</w:t>
            </w:r>
            <w:r w:rsidR="00DD1290" w:rsidRPr="006748A7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D129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6748A7">
              <w:rPr>
                <w:b/>
                <w:bCs/>
                <w:sz w:val="22"/>
                <w:szCs w:val="22"/>
              </w:rPr>
              <w:t xml:space="preserve">роведение </w:t>
            </w:r>
            <w:r>
              <w:rPr>
                <w:b/>
                <w:bCs/>
                <w:sz w:val="22"/>
                <w:szCs w:val="22"/>
              </w:rPr>
              <w:t>аттестации технологии сварки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DD1290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DD1290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DD1290" w:rsidRPr="0025550F" w:rsidRDefault="00DD1290" w:rsidP="002427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видов технологии сварки. (Согласно ТЗ)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DD1290" w:rsidRPr="0025550F" w:rsidRDefault="00DD1290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>-Сыр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D1290" w:rsidRPr="0025550F" w:rsidRDefault="00DD1290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700 000 (семьсот тысяч) рублей (</w:t>
            </w:r>
            <w:r w:rsidRPr="0025550F">
              <w:rPr>
                <w:sz w:val="22"/>
                <w:szCs w:val="22"/>
              </w:rPr>
              <w:t xml:space="preserve">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>НДС).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D1290" w:rsidRPr="00F56BA5" w:rsidRDefault="00DD1290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Default="00DD1290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D1290" w:rsidRPr="00F56BA5" w:rsidRDefault="00DD1290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DD1290" w:rsidRPr="0025550F" w:rsidRDefault="00DD12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DD1290" w:rsidRPr="0025550F" w:rsidTr="0025550F">
        <w:trPr>
          <w:trHeight w:val="179"/>
        </w:trPr>
        <w:tc>
          <w:tcPr>
            <w:tcW w:w="2977" w:type="dxa"/>
          </w:tcPr>
          <w:p w:rsidR="00DD1290" w:rsidRPr="0025550F" w:rsidRDefault="00DD129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DD1290" w:rsidRPr="0025550F" w:rsidRDefault="00DD12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DD1290" w:rsidRPr="0025550F" w:rsidRDefault="00DD129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DD1290" w:rsidRPr="0025550F" w:rsidRDefault="00DD1290" w:rsidP="002427F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доб.11-66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DD1290" w:rsidRPr="0025550F" w:rsidRDefault="00D52336" w:rsidP="002427FA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DD1290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DD1290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DD1290" w:rsidRPr="0025550F" w:rsidRDefault="00DD1290" w:rsidP="002427F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DD1290" w:rsidRPr="0025550F" w:rsidTr="0025550F">
        <w:trPr>
          <w:trHeight w:val="197"/>
        </w:trPr>
        <w:tc>
          <w:tcPr>
            <w:tcW w:w="9923" w:type="dxa"/>
            <w:gridSpan w:val="2"/>
          </w:tcPr>
          <w:p w:rsidR="00DD1290" w:rsidRPr="0025550F" w:rsidRDefault="00DD129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DD1290" w:rsidRPr="0025550F" w:rsidRDefault="00DD129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DD1290" w:rsidRPr="0025550F" w:rsidRDefault="00DD129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DD1290" w:rsidRPr="0025550F" w:rsidRDefault="00DD129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DD1290" w:rsidRPr="0025550F" w:rsidRDefault="00DD129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DD1290" w:rsidRPr="0025550F" w:rsidRDefault="00D523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DD1290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D1290">
              <w:rPr>
                <w:sz w:val="22"/>
                <w:szCs w:val="22"/>
              </w:rPr>
              <w:t xml:space="preserve"> </w:t>
            </w:r>
            <w:hyperlink r:id="rId10" w:history="1">
              <w:r w:rsidR="00DD1290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DD1290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DD1290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DD1290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DD1290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DD1290" w:rsidRPr="0025550F" w:rsidRDefault="00DD129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DD1290" w:rsidRPr="0025550F" w:rsidRDefault="00DD12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DD1290" w:rsidRPr="0025550F" w:rsidTr="0025550F">
        <w:tc>
          <w:tcPr>
            <w:tcW w:w="9923" w:type="dxa"/>
            <w:gridSpan w:val="2"/>
          </w:tcPr>
          <w:p w:rsidR="00DD1290" w:rsidRPr="0025550F" w:rsidRDefault="00DD129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DD1290" w:rsidRDefault="00DD129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D1290" w:rsidRPr="0025550F" w:rsidRDefault="00DD1290" w:rsidP="0043690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36900">
              <w:rPr>
                <w:sz w:val="22"/>
                <w:szCs w:val="22"/>
              </w:rPr>
              <w:t>С «19</w:t>
            </w:r>
            <w:r>
              <w:rPr>
                <w:sz w:val="22"/>
                <w:szCs w:val="22"/>
              </w:rPr>
              <w:t>»</w:t>
            </w:r>
            <w:r w:rsidR="00436900">
              <w:rPr>
                <w:sz w:val="22"/>
                <w:szCs w:val="22"/>
              </w:rPr>
              <w:t xml:space="preserve"> февраля</w:t>
            </w:r>
            <w:r>
              <w:rPr>
                <w:sz w:val="22"/>
                <w:szCs w:val="22"/>
              </w:rPr>
              <w:t xml:space="preserve"> 2018 года до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436900">
              <w:rPr>
                <w:sz w:val="22"/>
                <w:szCs w:val="22"/>
              </w:rPr>
              <w:t>му времени) «04</w:t>
            </w:r>
            <w:r>
              <w:rPr>
                <w:sz w:val="22"/>
                <w:szCs w:val="22"/>
              </w:rPr>
              <w:t>» марта 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DD1290" w:rsidRPr="0025550F" w:rsidTr="0025550F">
        <w:tc>
          <w:tcPr>
            <w:tcW w:w="2977" w:type="dxa"/>
          </w:tcPr>
          <w:p w:rsidR="00DD1290" w:rsidRPr="0025550F" w:rsidRDefault="00DD129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DD1290" w:rsidRPr="0025550F" w:rsidRDefault="00DD129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36900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» марта 2018 года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DD1290" w:rsidRPr="0025550F" w:rsidRDefault="00DD129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DD1290" w:rsidRPr="0025550F" w:rsidTr="0025550F">
        <w:tc>
          <w:tcPr>
            <w:tcW w:w="9923" w:type="dxa"/>
            <w:gridSpan w:val="2"/>
          </w:tcPr>
          <w:p w:rsidR="00DD1290" w:rsidRPr="0025550F" w:rsidRDefault="00DD1290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DD1290" w:rsidRPr="0025550F" w:rsidTr="0025550F">
        <w:tc>
          <w:tcPr>
            <w:tcW w:w="9923" w:type="dxa"/>
            <w:gridSpan w:val="2"/>
          </w:tcPr>
          <w:p w:rsidR="00DD1290" w:rsidRPr="0025550F" w:rsidRDefault="00DD129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DD1290" w:rsidRPr="0025550F" w:rsidTr="0025550F">
        <w:tc>
          <w:tcPr>
            <w:tcW w:w="9923" w:type="dxa"/>
            <w:gridSpan w:val="2"/>
          </w:tcPr>
          <w:p w:rsidR="00DD1290" w:rsidRDefault="00DD129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DD1290" w:rsidRPr="00E83A35" w:rsidRDefault="00DD1290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DD1290" w:rsidRPr="00F56BA5" w:rsidRDefault="00DD1290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DD1290" w:rsidRPr="0025550F" w:rsidTr="0025550F">
        <w:tc>
          <w:tcPr>
            <w:tcW w:w="9923" w:type="dxa"/>
            <w:gridSpan w:val="2"/>
          </w:tcPr>
          <w:p w:rsidR="00DD1290" w:rsidRPr="0025550F" w:rsidRDefault="00DD1290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DD1290" w:rsidRPr="0025550F" w:rsidTr="0025550F">
        <w:tc>
          <w:tcPr>
            <w:tcW w:w="9923" w:type="dxa"/>
            <w:gridSpan w:val="2"/>
          </w:tcPr>
          <w:p w:rsidR="00DD1290" w:rsidRDefault="00DD1290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DD1290" w:rsidRPr="0025550F" w:rsidTr="0025550F">
        <w:tc>
          <w:tcPr>
            <w:tcW w:w="9923" w:type="dxa"/>
            <w:gridSpan w:val="2"/>
          </w:tcPr>
          <w:p w:rsidR="00DD1290" w:rsidRDefault="00DD1290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336" w:rsidRDefault="00D52336" w:rsidP="00A07D80">
      <w:r>
        <w:separator/>
      </w:r>
    </w:p>
  </w:endnote>
  <w:endnote w:type="continuationSeparator" w:id="0">
    <w:p w:rsidR="00D52336" w:rsidRDefault="00D5233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336" w:rsidRDefault="00D52336" w:rsidP="00A07D80">
      <w:r>
        <w:separator/>
      </w:r>
    </w:p>
  </w:footnote>
  <w:footnote w:type="continuationSeparator" w:id="0">
    <w:p w:rsidR="00D52336" w:rsidRDefault="00D5233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36900"/>
    <w:rsid w:val="004B27F0"/>
    <w:rsid w:val="00514D13"/>
    <w:rsid w:val="005649E8"/>
    <w:rsid w:val="005765DE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C41594"/>
    <w:rsid w:val="00CC571F"/>
    <w:rsid w:val="00D348EC"/>
    <w:rsid w:val="00D415FB"/>
    <w:rsid w:val="00D52336"/>
    <w:rsid w:val="00DD1290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4</cp:revision>
  <dcterms:created xsi:type="dcterms:W3CDTF">2018-02-15T03:25:00Z</dcterms:created>
  <dcterms:modified xsi:type="dcterms:W3CDTF">2018-02-15T07:06:00Z</dcterms:modified>
</cp:coreProperties>
</file>